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Кто удалял загадки: 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Nick Pentkovsky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/>
      </w:pPr>
      <w:bookmarkStart w:colFirst="0" w:colLast="0" w:name="_l81vu6wep26x" w:id="0"/>
      <w:bookmarkEnd w:id="0"/>
      <w:r w:rsidDel="00000000" w:rsidR="00000000" w:rsidRPr="00000000">
        <w:rPr>
          <w:rtl w:val="0"/>
        </w:rPr>
        <w:t xml:space="preserve">Лаба с буфферизированным IO:</w:t>
      </w:r>
    </w:p>
    <w:p w:rsidR="00000000" w:rsidDel="00000000" w:rsidP="00000000" w:rsidRDefault="00000000" w:rsidRPr="00000000" w14:paraId="0000000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Зачем супер блок?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Суперблок содержит информацию о файлах в файловой системе в том числе inodов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Ну, каждому айноду соответствует файл или директория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Вообще суперблок описывает </w:t>
      </w:r>
      <w:r w:rsidDel="00000000" w:rsidR="00000000" w:rsidRPr="00000000">
        <w:rPr>
          <w:b w:val="1"/>
          <w:sz w:val="28"/>
          <w:szCs w:val="28"/>
          <w:rtl w:val="0"/>
        </w:rPr>
        <w:t xml:space="preserve">подмонтированную</w:t>
      </w:r>
      <w:r w:rsidDel="00000000" w:rsidR="00000000" w:rsidRPr="00000000">
        <w:rPr>
          <w:sz w:val="28"/>
          <w:szCs w:val="28"/>
          <w:rtl w:val="0"/>
        </w:rPr>
        <w:t xml:space="preserve"> ФС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ну суперблок еще содержит список айнодов, по айноду мы можем получить информационный блок (блок на диске, он же физичкеский)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Вот так вот выглядят блоки: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765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Почему в 3 пишутся только нечетные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Fd1 fd2 раздельные структуры, разные указатели f_pos</w:t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Почему такой результат с fopen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запись из буфера происходит при вызове fclose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Чем отличаются 2 и 3 программы?</w:t>
      </w:r>
      <w:r w:rsidDel="00000000" w:rsidR="00000000" w:rsidRPr="00000000">
        <w:rPr>
          <w:sz w:val="28"/>
          <w:szCs w:val="28"/>
          <w:rtl w:val="0"/>
        </w:rPr>
        <w:br w:type="textWrapping"/>
        <w:t xml:space="preserve">1. там где опен: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 каждого дескриптора открытого файла свой f_pos, и каждая операция записи в файл write свдигает позицию,</w:t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разные f_pos изменяются независимо, и один будет перезаписывать другой</w:t>
      </w:r>
    </w:p>
    <w:p w:rsidR="00000000" w:rsidDel="00000000" w:rsidP="00000000" w:rsidRDefault="00000000" w:rsidRPr="00000000" w14:paraId="0000001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только там где опен надо поправить: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окажутся четные символы (они записаны последней операцией  write)</w:t>
      </w:r>
    </w:p>
    <w:p w:rsidR="00000000" w:rsidDel="00000000" w:rsidP="00000000" w:rsidRDefault="00000000" w:rsidRPr="00000000" w14:paraId="0000001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фопен:</w:t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запись из буфера в файл происходит при вызове fclose(), и в файле окажутся символы, записанные через файловый дескриптор, закрытый последним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rPr/>
      </w:pPr>
      <w:bookmarkStart w:colFirst="0" w:colLast="0" w:name="_nwa2x5xxls15" w:id="1"/>
      <w:bookmarkEnd w:id="1"/>
      <w:r w:rsidDel="00000000" w:rsidR="00000000" w:rsidRPr="00000000">
        <w:rPr>
          <w:rtl w:val="0"/>
        </w:rPr>
        <w:t xml:space="preserve">Лаба с такслетами и ворккью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Полезная ссылка: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https://0xax.gitbooks.io/linux-insides/content/Interrupts/linux-interrupts-9.html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Чеклист: 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массив ascii не называть my_ascii, 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коде, в ините сначала реквест ирк, потом все остальное.Если не удалось установить реквест ирк, дальнейшие действия бессмысленные. То есть проверяем код возврата, и если он плохой, то выходим с ошибкой (?)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Изучить схему из первого семестра. Рязанова смотрит на нее и говорит: ​​”По линии IRQ сигнал от устройства приходит на контроллер прерывания”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Вопросы: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 чем отличие такслетов, SoftIRQ, и ворккью?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Тасклеты это надстройка над SoftIRQ. 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SoftIRQ определен в системе, чтобы добавить новый, нужно перекомпилировать ядро.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Тасклет не может блокироваться, т.к. выполняется в контексте прерывания. 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Тасклет привязан к прерываниям, ворк не привязан к ним и выполняется в контексте потока ядра.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Ворки выполняются в контексте процесса, что позволяет им блокироваться, уходить в сон.</w:t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Тасклет не сериализуется, в отличии от очереди. Следовательно тасклет может выполняться только на одном процессе. Неделимо.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SoftIRQ могут выполняться параллельно, в отличае от такслетов, которые поверх него. Но еще SoftIRQ не блокируются как и тасклеты.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sz w:val="28"/>
          <w:szCs w:val="28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Workqueue functions run in the context of a kernel process, but </w:t>
      </w:r>
      <w:r w:rsidDel="00000000" w:rsidR="00000000" w:rsidRPr="00000000">
        <w:rPr>
          <w:rFonts w:ascii="Consolas" w:cs="Consolas" w:eastAsia="Consolas" w:hAnsi="Consolas"/>
          <w:color w:val="333333"/>
          <w:sz w:val="19"/>
          <w:szCs w:val="19"/>
          <w:shd w:fill="f7f7f7" w:val="clear"/>
          <w:rtl w:val="0"/>
        </w:rPr>
        <w:t xml:space="preserve">tasklet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functions run in the software interrupt context. 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720" w:hanging="36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Tasklets always run on the processor from which they were originally submitted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ind w:left="720" w:hanging="36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This means that </w:t>
      </w:r>
      <w:r w:rsidDel="00000000" w:rsidR="00000000" w:rsidRPr="00000000">
        <w:rPr>
          <w:rFonts w:ascii="Consolas" w:cs="Consolas" w:eastAsia="Consolas" w:hAnsi="Consolas"/>
          <w:color w:val="333333"/>
          <w:sz w:val="19"/>
          <w:szCs w:val="19"/>
          <w:shd w:fill="f7f7f7" w:val="clear"/>
          <w:rtl w:val="0"/>
        </w:rPr>
        <w:t xml:space="preserve">workqueue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functions must not be atomic as </w:t>
      </w:r>
      <w:r w:rsidDel="00000000" w:rsidR="00000000" w:rsidRPr="00000000">
        <w:rPr>
          <w:rFonts w:ascii="Consolas" w:cs="Consolas" w:eastAsia="Consolas" w:hAnsi="Consolas"/>
          <w:color w:val="333333"/>
          <w:sz w:val="19"/>
          <w:szCs w:val="19"/>
          <w:shd w:fill="f7f7f7" w:val="clear"/>
          <w:rtl w:val="0"/>
        </w:rPr>
        <w:t xml:space="preserve">tasklet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function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Сериализация - это про то что тасклеты одного типа не могут выполняться на разных процессорах. Не про перевод тасклетов в джейсоны, а про серийное (serial) выполнение.</w:t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Что делаете в обработчике прерывания?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Получаю код нажатой клавиши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Устанавливаю его в аргумент тасклета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Добавляю тасклет в планировщик (для тасклета)</w:t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Да, scheduler переводится как планировщик :)</w:t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Что делаете в работах work queue?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одной - блокируем.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другой - выводим имя клавиши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Кто выполняет softirq?</w:t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Eго выполняет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контексте прерывания </w:t>
      </w:r>
      <w:r w:rsidDel="00000000" w:rsidR="00000000" w:rsidRPr="00000000">
        <w:rPr>
          <w:sz w:val="28"/>
          <w:szCs w:val="28"/>
          <w:rtl w:val="0"/>
        </w:rPr>
        <w:t xml:space="preserve">демон ksoftirqd</w:t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Какие действия и в каких местах кода, нужно выполнить, чтобы запланировать выполнение ворков? </w:t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Аллоцируется</w:t>
      </w:r>
      <w:r w:rsidDel="00000000" w:rsidR="00000000" w:rsidRPr="00000000">
        <w:rPr>
          <w:sz w:val="28"/>
          <w:szCs w:val="28"/>
          <w:rtl w:val="0"/>
        </w:rPr>
        <w:t xml:space="preserve"> очередь работ, структура workqueue_struct</w:t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Инициализируются ворки - используется макрос INIT_WORK(work_struct)</w:t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Ворки добавляются в очередь с помощью функции queue_work(workqueue_struct, work_struct)</w:t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Что за 1 в /proc/interrupts?</w:t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 номер линии в обработчике прерываний. 1 соответствует клавиатуре PS/2.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Какие действия нужно выполнить в коде чтобы зарегистрировать свой обработчик прерываний?</w:t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Нужно определить функцию обработчика прерываний.</w:t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Потом нужно вызвать ret = request_irq(KEYBOARD_IRQ, my_irq_handler, IRQF_SHARED, "test_my_irq_handler", (void *) my_irq_handler);</w:t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Аргументы: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Номер линии irq.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Имя функции - address.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flags, у нас один flag - shared. 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Название 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dev_id</w:t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Регистрируем прерывание (IRQ_NUM=1 - клавиатура, my_handler - указатель на обработчик прерывания</w:t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IRQF_SHARED - разрешает разделение irq несколькими устройствами, </w:t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"test_my_irq_handler" - имя устройства, вызывающего прерывание (для справки), </w:t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my_handler - id девайса, нужно при удалении. Если больше одного обработчика, то при удалении обязательно указывать, какой обработчик удаляем. Технически это id обработчика.</w:t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 как у нас один обработчик, то можно вписывать туда NULL. Это назвали dev_id, тк подразумевается, что у одного девайса один обработчик прерываний.)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Зачем нужен dev_id в request_irq?</w:t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данные по указателю dev требуются для удаления устройства</w:t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Как мы регистрируем наши тасклеты и ворки? Статически или динамически? В чем разница статической и динамической регистрации?</w:t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Динамически.</w:t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статически - во время инициализации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динамически - во время выполнения программы.</w:t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Что такое Тасклет?</w:t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тасклет - отложенное действие</w:t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Где посмотреть системные интеррапты с proc?</w:t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cat /proc/interrupts</w:t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 какую очередь добавляем ворк?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sz w:val="28"/>
          <w:szCs w:val="28"/>
          <w:rtl w:val="0"/>
        </w:rPr>
        <w:t xml:space="preserve">В свою, которую аллоцировали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Трехшинная архитектура:</w:t>
      </w:r>
      <w:r w:rsidDel="00000000" w:rsidR="00000000" w:rsidRPr="00000000">
        <w:rPr/>
        <w:drawing>
          <wp:inline distB="114300" distT="114300" distL="114300" distR="114300">
            <wp:extent cx="5731200" cy="8102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Какие действия и в каких местах кода, нужно выполнить, чтобы запланировать выполнение ворков</w:t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зарегистрировать прерывание с функцией request_irq</w:t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создать очередь, тип work_queue_struct</w:t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инициализировать работы-ворки, динамически, то есть во время выполнения программы</w:t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В хендлере получаем код клавиши и с помощью queue_work </w:t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Их выполнит поток ядра, системный поток kworker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Какая система была на лекции?</w:t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Сетевая</w:t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Покажите, что ваш ворк кью имеет очередь, где она?</w:t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Загружаем модуль с очередью, далее</w:t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 ps -jax | grep kworker </w:t>
      </w:r>
    </w:p>
    <w:p w:rsidR="00000000" w:rsidDel="00000000" w:rsidP="00000000" w:rsidRDefault="00000000" w:rsidRPr="00000000" w14:paraId="0000008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9210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Вот он, начинается с +my_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2" Type="http://schemas.openxmlformats.org/officeDocument/2006/relationships/image" Target="media/image6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0xax.gitbooks.io/linux-insides/content/Interrupts/linux-interrupts-9.html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